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62"/>
        <w:gridCol w:w="5953"/>
      </w:tblGrid>
      <w:tr w:rsidR="000649DA">
        <w:trPr>
          <w:trHeight w:val="993"/>
        </w:trPr>
        <w:tc>
          <w:tcPr>
            <w:tcW w:w="3862" w:type="dxa"/>
          </w:tcPr>
          <w:p w:rsidR="000649DA" w:rsidRDefault="00D9160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D91603">
              <w:rPr>
                <w:rFonts w:cs="Times New Roman"/>
                <w:bCs/>
                <w:sz w:val="26"/>
                <w:szCs w:val="26"/>
              </w:rPr>
              <w:t>UBND</w:t>
            </w:r>
            <w:r w:rsidR="00BD2570" w:rsidRPr="00D91603">
              <w:rPr>
                <w:rFonts w:cs="Times New Roman"/>
                <w:sz w:val="26"/>
                <w:szCs w:val="26"/>
              </w:rPr>
              <w:t xml:space="preserve"> </w:t>
            </w:r>
            <w:r w:rsidR="00BD2570">
              <w:rPr>
                <w:rFonts w:cs="Times New Roman"/>
                <w:sz w:val="26"/>
                <w:szCs w:val="26"/>
              </w:rPr>
              <w:t>HUYỆN CẦN GIUỘC</w:t>
            </w:r>
          </w:p>
          <w:p w:rsidR="002779D4" w:rsidRDefault="00BD2570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TRƯỜNG</w:t>
            </w:r>
            <w:r w:rsidR="002779D4">
              <w:rPr>
                <w:rFonts w:cs="Times New Roman"/>
                <w:b/>
                <w:sz w:val="26"/>
                <w:szCs w:val="26"/>
              </w:rPr>
              <w:t xml:space="preserve"> TH THỊ TRẤN </w:t>
            </w:r>
          </w:p>
          <w:p w:rsidR="000649DA" w:rsidRDefault="002779D4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4294967293" distL="114300" distR="114300" simplePos="0" relativeHeight="251685888" behindDoc="0" locked="0" layoutInCell="1" allowOverlap="1" wp14:anchorId="6ABE913E" wp14:editId="2BD6E6CB">
                      <wp:simplePos x="0" y="0"/>
                      <wp:positionH relativeFrom="column">
                        <wp:posOffset>770136</wp:posOffset>
                      </wp:positionH>
                      <wp:positionV relativeFrom="paragraph">
                        <wp:posOffset>220597</wp:posOffset>
                      </wp:positionV>
                      <wp:extent cx="817245" cy="0"/>
                      <wp:effectExtent l="0" t="0" r="0" b="0"/>
                      <wp:wrapNone/>
                      <wp:docPr id="6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17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3B26D" id="Straight Connector 23" o:spid="_x0000_s1026" style="position:absolute;z-index:251685888;visibility:visible;mso-wrap-style:square;mso-width-percent:0;mso-height-percent:0;mso-wrap-distance-left:9pt;mso-wrap-distance-top:0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0.65pt,17.35pt" to="1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"/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>CẦN GIUỘC</w:t>
            </w:r>
          </w:p>
          <w:p w:rsidR="000649DA" w:rsidRDefault="00BD2570" w:rsidP="00D91603">
            <w:pPr>
              <w:ind w:firstLine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 xml:space="preserve">Số:   </w:t>
            </w:r>
            <w:r w:rsidR="00D91603">
              <w:rPr>
                <w:rFonts w:cs="Times New Roman"/>
                <w:sz w:val="26"/>
                <w:szCs w:val="26"/>
              </w:rPr>
              <w:t>479</w:t>
            </w:r>
            <w:r>
              <w:rPr>
                <w:rFonts w:cs="Times New Roman"/>
                <w:sz w:val="26"/>
                <w:szCs w:val="26"/>
              </w:rPr>
              <w:t xml:space="preserve"> /QĐ</w:t>
            </w:r>
            <w:r w:rsidR="002779D4">
              <w:rPr>
                <w:rFonts w:cs="Times New Roman"/>
                <w:sz w:val="26"/>
                <w:szCs w:val="26"/>
              </w:rPr>
              <w:t>-THTTCG</w:t>
            </w:r>
          </w:p>
        </w:tc>
        <w:tc>
          <w:tcPr>
            <w:tcW w:w="5953" w:type="dxa"/>
          </w:tcPr>
          <w:p w:rsidR="000649DA" w:rsidRDefault="00BD2570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:rsidR="000649DA" w:rsidRDefault="00BD2570">
            <w:pPr>
              <w:pStyle w:val="Heading4"/>
              <w:spacing w:before="0" w:line="24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color w:val="auto"/>
                <w:sz w:val="26"/>
                <w:szCs w:val="26"/>
              </w:rPr>
              <w:t>Độc lập - Tự do - Hạnh phúc</w:t>
            </w:r>
          </w:p>
          <w:p w:rsidR="000649DA" w:rsidRDefault="00BD2570">
            <w:pPr>
              <w:pStyle w:val="Heading4"/>
              <w:spacing w:before="0" w:line="24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4294967293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73024</wp:posOffset>
                      </wp:positionV>
                      <wp:extent cx="2090420" cy="0"/>
                      <wp:effectExtent l="0" t="0" r="0" b="0"/>
                      <wp:wrapNone/>
                      <wp:docPr id="7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90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2500F" id="Straight Connector 22" o:spid="_x0000_s1026" style="position:absolute;z-index:251684864;visibility:visible;mso-wrap-style:square;mso-width-percent:0;mso-height-percent:0;mso-wrap-distance-left:9pt;mso-wrap-distance-top:0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3pt,5.75pt" to="217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"/>
                  </w:pict>
                </mc:Fallback>
              </mc:AlternateContent>
            </w:r>
          </w:p>
          <w:p w:rsidR="000649DA" w:rsidRDefault="002779D4">
            <w:pPr>
              <w:pStyle w:val="Heading4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TT.Cần Giuộc</w:t>
            </w:r>
            <w:r w:rsidR="00D91603">
              <w:rPr>
                <w:rFonts w:ascii="Times New Roman" w:hAnsi="Times New Roman"/>
                <w:color w:val="000000"/>
                <w:sz w:val="26"/>
                <w:szCs w:val="26"/>
              </w:rPr>
              <w:t>, ngày 01 tháng 10</w:t>
            </w:r>
            <w:r w:rsidR="00BD25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năm 2024</w:t>
            </w:r>
          </w:p>
        </w:tc>
      </w:tr>
    </w:tbl>
    <w:p w:rsidR="000649DA" w:rsidRDefault="000649DA">
      <w:pPr>
        <w:spacing w:before="120" w:after="120"/>
        <w:jc w:val="center"/>
        <w:rPr>
          <w:rFonts w:cs="Times New Roman"/>
          <w:b/>
          <w:sz w:val="8"/>
          <w:szCs w:val="26"/>
        </w:rPr>
      </w:pPr>
    </w:p>
    <w:p w:rsidR="000649DA" w:rsidRDefault="00BD2570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QUYẾT ĐỊNH</w:t>
      </w:r>
    </w:p>
    <w:p w:rsidR="000649DA" w:rsidRDefault="00BD2570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Ban hành Kế hoạch kiểm tra nội bộ năm học </w:t>
      </w:r>
      <w:r w:rsidR="002779D4">
        <w:rPr>
          <w:rFonts w:cs="Times New Roman"/>
          <w:b/>
          <w:szCs w:val="28"/>
        </w:rPr>
        <w:t>2024 -2025</w:t>
      </w:r>
    </w:p>
    <w:p w:rsidR="000649DA" w:rsidRDefault="00BD2570">
      <w:pPr>
        <w:spacing w:before="120" w:after="120"/>
        <w:jc w:val="center"/>
        <w:rPr>
          <w:rFonts w:cs="Times New Roman"/>
          <w:b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65404</wp:posOffset>
                </wp:positionV>
                <wp:extent cx="1240155" cy="0"/>
                <wp:effectExtent l="0" t="0" r="0" b="0"/>
                <wp:wrapNone/>
                <wp:docPr id="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40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23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88.7pt;margin-top:5.15pt;width:97.65pt;height:0;z-index:251664384;visibility:visible;mso-wrap-style:square;mso-width-percent:0;mso-height-percent:0;mso-wrap-distance-left:9pt;mso-wrap-distance-top:0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"/>
            </w:pict>
          </mc:Fallback>
        </mc:AlternateContent>
      </w:r>
    </w:p>
    <w:p w:rsidR="000649DA" w:rsidRPr="002779D4" w:rsidRDefault="00BD2570">
      <w:pPr>
        <w:pStyle w:val="BodyText"/>
        <w:widowControl w:val="0"/>
        <w:spacing w:line="380" w:lineRule="exact"/>
        <w:jc w:val="center"/>
        <w:rPr>
          <w:rStyle w:val="CharChar2"/>
          <w:rFonts w:ascii="Times New Roman" w:hAnsi="Times New Roman"/>
          <w:b/>
          <w:bCs/>
          <w:sz w:val="28"/>
          <w:szCs w:val="28"/>
          <w:lang w:eastAsia="vi-VN"/>
        </w:rPr>
      </w:pPr>
      <w:r>
        <w:rPr>
          <w:rStyle w:val="CharChar2"/>
          <w:rFonts w:ascii="Times New Roman" w:hAnsi="Times New Roman"/>
          <w:b/>
          <w:bCs/>
          <w:sz w:val="28"/>
          <w:szCs w:val="28"/>
          <w:lang w:val="vi-VN" w:eastAsia="vi-VN"/>
        </w:rPr>
        <w:t xml:space="preserve">HIỆU TRƯỞNG TRƯỜNG </w:t>
      </w:r>
      <w:r w:rsidR="002779D4">
        <w:rPr>
          <w:rStyle w:val="CharChar2"/>
          <w:rFonts w:ascii="Times New Roman" w:hAnsi="Times New Roman"/>
          <w:b/>
          <w:bCs/>
          <w:sz w:val="28"/>
          <w:szCs w:val="28"/>
          <w:lang w:eastAsia="vi-VN"/>
        </w:rPr>
        <w:t>TH THỊ TRẤN CẦN GIUỘC</w:t>
      </w:r>
    </w:p>
    <w:p w:rsidR="000649DA" w:rsidRDefault="000649DA">
      <w:pPr>
        <w:pStyle w:val="BodyText"/>
        <w:widowControl w:val="0"/>
        <w:spacing w:line="380" w:lineRule="exact"/>
        <w:jc w:val="center"/>
        <w:rPr>
          <w:rStyle w:val="CharChar2"/>
          <w:rFonts w:ascii="Times New Roman" w:hAnsi="Times New Roman"/>
          <w:b/>
          <w:bCs/>
          <w:sz w:val="28"/>
          <w:szCs w:val="28"/>
          <w:vertAlign w:val="superscript"/>
          <w:lang w:val="vi-VN" w:eastAsia="vi-VN"/>
        </w:rPr>
      </w:pPr>
    </w:p>
    <w:p w:rsidR="002779D4" w:rsidRDefault="002779D4" w:rsidP="002779D4">
      <w:pPr>
        <w:pStyle w:val="BodyTextIndent2"/>
        <w:spacing w:before="120" w:after="120"/>
        <w:ind w:left="0" w:firstLine="709"/>
        <w:rPr>
          <w:rFonts w:ascii="Times New Roman" w:hAnsi="Times New Roman"/>
          <w:i/>
          <w:color w:val="auto"/>
          <w:sz w:val="28"/>
          <w:szCs w:val="28"/>
          <w:lang w:val="vi-VN"/>
        </w:rPr>
      </w:pPr>
      <w:r>
        <w:rPr>
          <w:rFonts w:ascii="Times New Roman" w:hAnsi="Times New Roman"/>
          <w:i/>
          <w:color w:val="auto"/>
          <w:sz w:val="28"/>
          <w:szCs w:val="28"/>
          <w:lang w:val="vi-VN"/>
        </w:rPr>
        <w:t xml:space="preserve">Căn cứ Quyết định số: </w:t>
      </w:r>
      <w:r>
        <w:rPr>
          <w:rFonts w:ascii="Times New Roman" w:hAnsi="Times New Roman"/>
          <w:i/>
          <w:color w:val="auto"/>
          <w:sz w:val="28"/>
          <w:szCs w:val="28"/>
        </w:rPr>
        <w:t>1678</w:t>
      </w:r>
      <w:r>
        <w:rPr>
          <w:rFonts w:ascii="Times New Roman" w:hAnsi="Times New Roman"/>
          <w:i/>
          <w:color w:val="auto"/>
          <w:sz w:val="28"/>
          <w:szCs w:val="28"/>
          <w:lang w:val="vi-VN"/>
        </w:rPr>
        <w:t xml:space="preserve"> /QĐ-UBND ngày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03</w:t>
      </w:r>
      <w:r>
        <w:rPr>
          <w:rFonts w:ascii="Times New Roman" w:hAnsi="Times New Roman"/>
          <w:i/>
          <w:color w:val="auto"/>
          <w:sz w:val="28"/>
          <w:szCs w:val="28"/>
          <w:lang w:val="vi-VN"/>
        </w:rPr>
        <w:t>. Tháng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10 </w:t>
      </w:r>
      <w:r>
        <w:rPr>
          <w:rFonts w:ascii="Times New Roman" w:hAnsi="Times New Roman"/>
          <w:i/>
          <w:color w:val="auto"/>
          <w:sz w:val="28"/>
          <w:szCs w:val="28"/>
          <w:lang w:val="vi-VN"/>
        </w:rPr>
        <w:t>năm</w:t>
      </w:r>
      <w:r>
        <w:rPr>
          <w:rFonts w:ascii="Times New Roman" w:hAnsi="Times New Roman"/>
          <w:i/>
          <w:color w:val="auto"/>
          <w:sz w:val="28"/>
          <w:szCs w:val="28"/>
        </w:rPr>
        <w:t>2003</w:t>
      </w:r>
      <w:r>
        <w:rPr>
          <w:rFonts w:ascii="Times New Roman" w:hAnsi="Times New Roman"/>
          <w:i/>
          <w:color w:val="auto"/>
          <w:sz w:val="28"/>
          <w:szCs w:val="28"/>
          <w:lang w:val="vi-VN"/>
        </w:rPr>
        <w:t>của UBND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huyện Cần Giuộc</w:t>
      </w:r>
      <w:r>
        <w:rPr>
          <w:rFonts w:ascii="Times New Roman" w:hAnsi="Times New Roman"/>
          <w:i/>
          <w:color w:val="auto"/>
          <w:sz w:val="28"/>
          <w:szCs w:val="28"/>
          <w:lang w:val="vi-VN"/>
        </w:rPr>
        <w:t xml:space="preserve"> về việc thành lập Trường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TH Thị trấn Cần Giuộc</w:t>
      </w:r>
      <w:r>
        <w:rPr>
          <w:rFonts w:ascii="Times New Roman" w:hAnsi="Times New Roman"/>
          <w:i/>
          <w:color w:val="auto"/>
          <w:sz w:val="28"/>
          <w:szCs w:val="28"/>
          <w:lang w:val="vi-VN"/>
        </w:rPr>
        <w:t>.;</w:t>
      </w:r>
    </w:p>
    <w:p w:rsidR="002779D4" w:rsidRDefault="002779D4" w:rsidP="002779D4">
      <w:pPr>
        <w:pStyle w:val="BodyTextIndent2"/>
        <w:spacing w:before="120" w:after="120"/>
        <w:ind w:left="0" w:firstLine="709"/>
        <w:rPr>
          <w:rFonts w:ascii="Times New Roman" w:hAnsi="Times New Roman"/>
          <w:i/>
          <w:color w:val="auto"/>
          <w:sz w:val="28"/>
          <w:szCs w:val="28"/>
          <w:lang w:val="vi-VN"/>
        </w:rPr>
      </w:pPr>
      <w:r>
        <w:rPr>
          <w:rFonts w:ascii="Times New Roman" w:hAnsi="Times New Roman"/>
          <w:i/>
          <w:color w:val="auto"/>
          <w:sz w:val="28"/>
          <w:szCs w:val="28"/>
          <w:lang w:val="vi-VN"/>
        </w:rPr>
        <w:t>Căn cứ Công văn số:</w:t>
      </w:r>
      <w:r>
        <w:rPr>
          <w:rFonts w:ascii="Times New Roman" w:hAnsi="Times New Roman"/>
          <w:i/>
          <w:color w:val="auto"/>
          <w:sz w:val="28"/>
          <w:szCs w:val="28"/>
        </w:rPr>
        <w:t>1948</w:t>
      </w:r>
      <w:r>
        <w:rPr>
          <w:rFonts w:ascii="Times New Roman" w:hAnsi="Times New Roman"/>
          <w:i/>
          <w:color w:val="auto"/>
          <w:sz w:val="28"/>
          <w:szCs w:val="28"/>
          <w:lang w:val="vi-VN"/>
        </w:rPr>
        <w:t>/GDĐT ngày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18</w:t>
      </w:r>
      <w:r>
        <w:rPr>
          <w:rFonts w:ascii="Times New Roman" w:hAnsi="Times New Roman"/>
          <w:i/>
          <w:color w:val="auto"/>
          <w:sz w:val="28"/>
          <w:szCs w:val="28"/>
          <w:lang w:val="vi-VN"/>
        </w:rPr>
        <w:t xml:space="preserve"> tháng 9 năm 2024 của Phòng GD&amp;ĐT về Hướng dẫn công tác kiểm tra nội bộ năm học 2024 – 2025 tại các trường học trực thuộc UBND huyện;</w:t>
      </w:r>
    </w:p>
    <w:p w:rsidR="000649DA" w:rsidRDefault="00BD2570">
      <w:pPr>
        <w:pStyle w:val="BodyTextIndent2"/>
        <w:spacing w:before="120" w:after="120"/>
        <w:ind w:left="0" w:firstLine="709"/>
        <w:rPr>
          <w:rFonts w:ascii="Times New Roman" w:hAnsi="Times New Roman"/>
          <w:i/>
          <w:color w:val="auto"/>
          <w:sz w:val="28"/>
          <w:szCs w:val="28"/>
          <w:lang w:val="vi-VN"/>
        </w:rPr>
      </w:pPr>
      <w:r>
        <w:rPr>
          <w:rFonts w:ascii="Times New Roman" w:hAnsi="Times New Roman"/>
          <w:i/>
          <w:color w:val="auto"/>
          <w:sz w:val="28"/>
          <w:szCs w:val="28"/>
          <w:lang w:val="vi-VN"/>
        </w:rPr>
        <w:t>Căn cứ kế hoạch thực hiện nhiệm vụ năm học 2024-2025 của đơn vị;</w:t>
      </w:r>
    </w:p>
    <w:p w:rsidR="000649DA" w:rsidRDefault="00BD2570">
      <w:pPr>
        <w:pStyle w:val="BodyTextIndent2"/>
        <w:spacing w:before="120" w:after="120"/>
        <w:ind w:left="709" w:firstLine="0"/>
        <w:rPr>
          <w:rFonts w:ascii="Times New Roman" w:hAnsi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/>
          <w:i/>
          <w:color w:val="auto"/>
          <w:sz w:val="28"/>
          <w:szCs w:val="28"/>
          <w:lang w:val="vi-VN"/>
        </w:rPr>
        <w:t>Xét đề nghị của Ban Kiểm tra nội bộ nhà trường,</w:t>
      </w:r>
      <w:r>
        <w:rPr>
          <w:rFonts w:ascii="Times New Roman" w:hAnsi="Times New Roman"/>
          <w:color w:val="auto"/>
          <w:sz w:val="28"/>
          <w:szCs w:val="28"/>
          <w:lang w:val="vi-VN"/>
        </w:rPr>
        <w:t xml:space="preserve"> </w:t>
      </w:r>
    </w:p>
    <w:p w:rsidR="000649DA" w:rsidRDefault="000649DA">
      <w:pPr>
        <w:pStyle w:val="BodyTextIndent2"/>
        <w:spacing w:before="120" w:after="120"/>
        <w:ind w:left="709" w:firstLine="0"/>
        <w:rPr>
          <w:rFonts w:ascii="Times New Roman" w:hAnsi="Times New Roman"/>
          <w:color w:val="auto"/>
          <w:sz w:val="28"/>
          <w:szCs w:val="28"/>
          <w:lang w:val="vi-VN"/>
        </w:rPr>
      </w:pPr>
    </w:p>
    <w:p w:rsidR="000649DA" w:rsidRDefault="00BD2570">
      <w:pPr>
        <w:pStyle w:val="Heading3"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/>
          <w:b/>
          <w:color w:val="auto"/>
          <w:sz w:val="28"/>
          <w:szCs w:val="28"/>
          <w:lang w:val="vi-VN"/>
        </w:rPr>
        <w:t>QUYẾT ĐỊNH:</w:t>
      </w:r>
    </w:p>
    <w:p w:rsidR="000649DA" w:rsidRDefault="00BD2570">
      <w:pPr>
        <w:spacing w:before="120" w:after="120"/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Điều 1. </w:t>
      </w:r>
      <w:r>
        <w:rPr>
          <w:rFonts w:cs="Times New Roman"/>
          <w:bCs/>
          <w:szCs w:val="28"/>
        </w:rPr>
        <w:t xml:space="preserve">Ban hành Kế hoạch kiểm tra nội bộ năm học </w:t>
      </w:r>
      <w:r>
        <w:rPr>
          <w:rFonts w:cs="Times New Roman"/>
          <w:szCs w:val="28"/>
        </w:rPr>
        <w:t xml:space="preserve">2024-2025 </w:t>
      </w:r>
      <w:r>
        <w:rPr>
          <w:rFonts w:cs="Times New Roman"/>
          <w:bCs/>
          <w:szCs w:val="28"/>
        </w:rPr>
        <w:t>của Trường</w:t>
      </w:r>
      <w:r w:rsidR="002779D4">
        <w:rPr>
          <w:rFonts w:cs="Times New Roman"/>
          <w:bCs/>
          <w:szCs w:val="28"/>
        </w:rPr>
        <w:t xml:space="preserve"> TH Thị trấn Cần Giuộc</w:t>
      </w:r>
      <w:r>
        <w:rPr>
          <w:rFonts w:cs="Times New Roman"/>
          <w:bCs/>
          <w:szCs w:val="28"/>
        </w:rPr>
        <w:t>. (đính kèm Kế hoạch)</w:t>
      </w:r>
      <w:r>
        <w:rPr>
          <w:rFonts w:cs="Times New Roman"/>
          <w:szCs w:val="28"/>
        </w:rPr>
        <w:t>.</w:t>
      </w:r>
    </w:p>
    <w:p w:rsidR="000649DA" w:rsidRDefault="00BD2570">
      <w:pPr>
        <w:spacing w:before="120" w:after="120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Điều 2.</w:t>
      </w:r>
      <w:r>
        <w:rPr>
          <w:rFonts w:cs="Times New Roman"/>
          <w:szCs w:val="28"/>
        </w:rPr>
        <w:t xml:space="preserve"> Quyết định có hiệu lực kể từ ngày ký.</w:t>
      </w:r>
    </w:p>
    <w:p w:rsidR="000649DA" w:rsidRDefault="00BD2570">
      <w:pPr>
        <w:spacing w:before="120" w:after="120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Điều 3.</w:t>
      </w:r>
      <w:r>
        <w:rPr>
          <w:rFonts w:cs="Times New Roman"/>
          <w:szCs w:val="28"/>
        </w:rPr>
        <w:t xml:space="preserve"> Các Tổ chuyên môn, Tổ Văn phòng, các ông (bà) thuộc Ban Kiểm tra nội bộ nhà trường năm học 2024-2025, các cá nhân, tập thể có liên quan chịu trách nhiệm thi hành quyết định này./.</w:t>
      </w:r>
    </w:p>
    <w:p w:rsidR="000649DA" w:rsidRDefault="000649DA">
      <w:pPr>
        <w:spacing w:before="120" w:after="120"/>
        <w:rPr>
          <w:rFonts w:cs="Times New Roman"/>
          <w:sz w:val="18"/>
          <w:szCs w:val="26"/>
        </w:rPr>
      </w:pPr>
    </w:p>
    <w:tbl>
      <w:tblPr>
        <w:tblW w:w="95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5049"/>
      </w:tblGrid>
      <w:tr w:rsidR="000649DA">
        <w:tc>
          <w:tcPr>
            <w:tcW w:w="4488" w:type="dxa"/>
          </w:tcPr>
          <w:p w:rsidR="000649DA" w:rsidRDefault="00BD2570">
            <w:pPr>
              <w:tabs>
                <w:tab w:val="left" w:pos="4902"/>
              </w:tabs>
              <w:spacing w:after="0" w:line="240" w:lineRule="auto"/>
              <w:ind w:firstLine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0649DA" w:rsidRDefault="00BD2570">
            <w:pPr>
              <w:tabs>
                <w:tab w:val="left" w:pos="4902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Như điều 3 (để thực hiện); </w:t>
            </w:r>
          </w:p>
          <w:p w:rsidR="000649DA" w:rsidRDefault="00BD2570">
            <w:pPr>
              <w:tabs>
                <w:tab w:val="left" w:pos="4902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Phòng GD&amp;ĐT (để báo cáo);</w:t>
            </w:r>
          </w:p>
          <w:p w:rsidR="000649DA" w:rsidRDefault="00BD2570">
            <w:pPr>
              <w:tabs>
                <w:tab w:val="left" w:pos="4902"/>
              </w:tabs>
              <w:spacing w:after="0" w:line="240" w:lineRule="auto"/>
              <w:ind w:firstLine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Lưu: VT.</w:t>
            </w:r>
          </w:p>
        </w:tc>
        <w:tc>
          <w:tcPr>
            <w:tcW w:w="5049" w:type="dxa"/>
          </w:tcPr>
          <w:p w:rsidR="000649DA" w:rsidRDefault="00BD257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HIỆU TRƯỞNG</w:t>
            </w:r>
          </w:p>
          <w:p w:rsidR="000649DA" w:rsidRDefault="00BD2570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(Ký tên, đóng dấu)</w:t>
            </w:r>
          </w:p>
          <w:p w:rsidR="000649DA" w:rsidRDefault="000649DA">
            <w:pPr>
              <w:rPr>
                <w:rFonts w:cs="Times New Roman"/>
                <w:b/>
                <w:szCs w:val="28"/>
              </w:rPr>
            </w:pPr>
          </w:p>
        </w:tc>
      </w:tr>
    </w:tbl>
    <w:p w:rsidR="000649DA" w:rsidRDefault="000649DA">
      <w:pPr>
        <w:ind w:firstLine="0"/>
        <w:rPr>
          <w:rFonts w:cs="Times New Roman"/>
          <w:b/>
          <w:sz w:val="26"/>
          <w:szCs w:val="26"/>
        </w:rPr>
      </w:pPr>
    </w:p>
    <w:p w:rsidR="00B3211F" w:rsidRDefault="00B3211F" w:rsidP="00B3211F">
      <w:pPr>
        <w:tabs>
          <w:tab w:val="left" w:pos="6860"/>
        </w:tabs>
        <w:jc w:val="lef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                                                      Nguyễn Thành Nhựt</w:t>
      </w:r>
    </w:p>
    <w:p w:rsidR="000649DA" w:rsidRDefault="00BD2570" w:rsidP="00762082">
      <w:pPr>
        <w:tabs>
          <w:tab w:val="left" w:pos="6860"/>
        </w:tabs>
        <w:rPr>
          <w:rFonts w:cs="Times New Roman"/>
        </w:rPr>
      </w:pPr>
      <w:r w:rsidRPr="00B3211F">
        <w:rPr>
          <w:rFonts w:cs="Times New Roman"/>
          <w:sz w:val="26"/>
          <w:szCs w:val="26"/>
        </w:rPr>
        <w:br w:type="page"/>
      </w:r>
      <w:r w:rsidR="00B3211F">
        <w:rPr>
          <w:rFonts w:cs="Times New Roman"/>
          <w:b/>
          <w:sz w:val="26"/>
          <w:szCs w:val="26"/>
        </w:rPr>
        <w:lastRenderedPageBreak/>
        <w:tab/>
      </w:r>
    </w:p>
    <w:sectPr w:rsidR="000649DA" w:rsidSect="00D91603">
      <w:headerReference w:type="default" r:id="rId7"/>
      <w:pgSz w:w="11907" w:h="16840"/>
      <w:pgMar w:top="28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A7" w:rsidRDefault="00CA65A7">
      <w:pPr>
        <w:spacing w:after="0" w:line="240" w:lineRule="auto"/>
      </w:pPr>
      <w:r>
        <w:separator/>
      </w:r>
    </w:p>
  </w:endnote>
  <w:endnote w:type="continuationSeparator" w:id="0">
    <w:p w:rsidR="00CA65A7" w:rsidRDefault="00CA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A7" w:rsidRDefault="00CA65A7">
      <w:pPr>
        <w:spacing w:after="0" w:line="240" w:lineRule="auto"/>
      </w:pPr>
      <w:r>
        <w:separator/>
      </w:r>
    </w:p>
  </w:footnote>
  <w:footnote w:type="continuationSeparator" w:id="0">
    <w:p w:rsidR="00CA65A7" w:rsidRDefault="00CA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9DA" w:rsidRDefault="000649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6D0B"/>
    <w:multiLevelType w:val="multilevel"/>
    <w:tmpl w:val="2196BEFC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C1D43"/>
    <w:multiLevelType w:val="multilevel"/>
    <w:tmpl w:val="A230B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殰Ǳ͒斐段ǱᎠ䶼⇒ţ翸፠䶼ᣙţ翸"/>
      <w:lvlJc w:val="left"/>
    </w:lvl>
    <w:lvl w:ilvl="2">
      <w:numFmt w:val="decimal"/>
      <w:lvlText w:val="殰Ǳ͒斐段ǱᎠ䶼⇒ţ翸፠䶼ᣙţ翸"/>
      <w:lvlJc w:val="left"/>
    </w:lvl>
    <w:lvl w:ilvl="3">
      <w:numFmt w:val="decimal"/>
      <w:lvlText w:val="殰Ǳ͒斐段ǱᎠ䶼⇒ţ翸፠䶼ᣙţ翸"/>
      <w:lvlJc w:val="left"/>
    </w:lvl>
    <w:lvl w:ilvl="4">
      <w:numFmt w:val="decimal"/>
      <w:lvlText w:val="殰Ǳ͒斐段ǱᎠ䶼⇒ţ翸፠䶼ᣙţ翸"/>
      <w:lvlJc w:val="left"/>
    </w:lvl>
    <w:lvl w:ilvl="5">
      <w:numFmt w:val="decimal"/>
      <w:lvlText w:val="殰Ǳ͒斐段ǱᎠ䶼⇒ţ翸፠䶼ᣙţ翸"/>
      <w:lvlJc w:val="left"/>
    </w:lvl>
    <w:lvl w:ilvl="6">
      <w:numFmt w:val="decimal"/>
      <w:lvlText w:val="殰Ǳ͒斐段ǱᎠ䶼⇒ţ翸፠䶼ᣙţ翸"/>
      <w:lvlJc w:val="left"/>
    </w:lvl>
    <w:lvl w:ilvl="7">
      <w:numFmt w:val="decimal"/>
      <w:lvlText w:val="殰Ǳ͒斐段ǱᎠ䶼⇒ţ翸፠䶼ᣙţ翸"/>
      <w:lvlJc w:val="left"/>
    </w:lvl>
    <w:lvl w:ilvl="8">
      <w:numFmt w:val="decimal"/>
      <w:lvlText w:val="殰Ǳ͒斐段ǱᎠ䶼⇒ţ翸፠䶼ᣙţ翸"/>
      <w:lvlJc w:val="left"/>
    </w:lvl>
  </w:abstractNum>
  <w:abstractNum w:abstractNumId="2">
    <w:nsid w:val="17FF3947"/>
    <w:multiLevelType w:val="hybridMultilevel"/>
    <w:tmpl w:val="606A1D1A"/>
    <w:lvl w:ilvl="0" w:tplc="B6849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8B5150"/>
    <w:multiLevelType w:val="multilevel"/>
    <w:tmpl w:val="70E8ED3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D217B"/>
    <w:multiLevelType w:val="multilevel"/>
    <w:tmpl w:val="31F27D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D7117E"/>
    <w:multiLevelType w:val="multilevel"/>
    <w:tmpl w:val="7ED2A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DA83490"/>
    <w:multiLevelType w:val="multilevel"/>
    <w:tmpl w:val="91061A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550647"/>
    <w:multiLevelType w:val="multilevel"/>
    <w:tmpl w:val="1CCC306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C6013D"/>
    <w:multiLevelType w:val="multilevel"/>
    <w:tmpl w:val="72AA73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47E54F8"/>
    <w:multiLevelType w:val="multilevel"/>
    <w:tmpl w:val="C90C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10">
    <w:nsid w:val="558809AB"/>
    <w:multiLevelType w:val="multilevel"/>
    <w:tmpl w:val="3FD8B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E5461F"/>
    <w:multiLevelType w:val="multilevel"/>
    <w:tmpl w:val="933E43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9D33DC"/>
    <w:multiLevelType w:val="multilevel"/>
    <w:tmpl w:val="746482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4A5067"/>
    <w:multiLevelType w:val="multilevel"/>
    <w:tmpl w:val="69263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12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DA"/>
    <w:rsid w:val="000411FD"/>
    <w:rsid w:val="000649DA"/>
    <w:rsid w:val="001570AC"/>
    <w:rsid w:val="002779D4"/>
    <w:rsid w:val="002C1099"/>
    <w:rsid w:val="003D08CF"/>
    <w:rsid w:val="00564A5E"/>
    <w:rsid w:val="00762082"/>
    <w:rsid w:val="00854627"/>
    <w:rsid w:val="008B5B32"/>
    <w:rsid w:val="00B3211F"/>
    <w:rsid w:val="00B85DAD"/>
    <w:rsid w:val="00BD2570"/>
    <w:rsid w:val="00CA65A7"/>
    <w:rsid w:val="00D91603"/>
    <w:rsid w:val="00D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6B9744-0232-4F8C-B7A1-E73EB50B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76" w:lineRule="auto"/>
      <w:ind w:firstLine="0"/>
      <w:jc w:val="lef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76" w:lineRule="auto"/>
      <w:ind w:firstLine="0"/>
      <w:jc w:val="left"/>
      <w:outlineLvl w:val="3"/>
    </w:pPr>
    <w:rPr>
      <w:rFonts w:ascii="Calibri Light" w:eastAsia="Times New Roman" w:hAnsi="Calibri Light" w:cs="Times New Roman"/>
      <w:i/>
      <w:iCs/>
      <w:color w:val="2E74B5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Pr>
      <w:rFonts w:eastAsia="Times New Roman" w:cs="Times New Roman"/>
      <w:sz w:val="22"/>
    </w:rPr>
  </w:style>
  <w:style w:type="character" w:customStyle="1" w:styleId="Tiu1">
    <w:name w:val="Tiêu đề #1_"/>
    <w:basedOn w:val="DefaultParagraphFont"/>
    <w:link w:val="Tiu10"/>
    <w:rPr>
      <w:rFonts w:eastAsia="Times New Roman" w:cs="Times New Roman"/>
      <w:b/>
      <w:bCs/>
      <w:sz w:val="22"/>
    </w:rPr>
  </w:style>
  <w:style w:type="character" w:customStyle="1" w:styleId="Vnbnnidung2">
    <w:name w:val="Văn bản nội dung (2)_"/>
    <w:basedOn w:val="DefaultParagraphFont"/>
    <w:link w:val="Vnbnnidung20"/>
    <w:rPr>
      <w:rFonts w:eastAsia="Times New Roman" w:cs="Times New Roman"/>
      <w:sz w:val="18"/>
      <w:szCs w:val="18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0" w:line="310" w:lineRule="auto"/>
      <w:ind w:firstLine="400"/>
      <w:jc w:val="left"/>
    </w:pPr>
    <w:rPr>
      <w:rFonts w:eastAsia="Times New Roman" w:cs="Times New Roman"/>
      <w:sz w:val="22"/>
    </w:rPr>
  </w:style>
  <w:style w:type="paragraph" w:customStyle="1" w:styleId="Tiu10">
    <w:name w:val="Tiêu đề #1"/>
    <w:basedOn w:val="Normal"/>
    <w:link w:val="Tiu1"/>
    <w:pPr>
      <w:widowControl w:val="0"/>
      <w:spacing w:after="100" w:line="310" w:lineRule="auto"/>
      <w:ind w:firstLine="920"/>
      <w:jc w:val="left"/>
      <w:outlineLvl w:val="0"/>
    </w:pPr>
    <w:rPr>
      <w:rFonts w:eastAsia="Times New Roman" w:cs="Times New Roman"/>
      <w:b/>
      <w:bCs/>
      <w:sz w:val="22"/>
    </w:rPr>
  </w:style>
  <w:style w:type="paragraph" w:customStyle="1" w:styleId="Vnbnnidung20">
    <w:name w:val="Văn bản nội dung (2)"/>
    <w:basedOn w:val="Normal"/>
    <w:link w:val="Vnbnnidung2"/>
    <w:pPr>
      <w:widowControl w:val="0"/>
      <w:spacing w:after="50" w:line="209" w:lineRule="auto"/>
      <w:ind w:firstLine="380"/>
      <w:jc w:val="left"/>
    </w:pPr>
    <w:rPr>
      <w:rFonts w:eastAsia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widowControl w:val="0"/>
      <w:spacing w:after="0" w:line="240" w:lineRule="auto"/>
      <w:ind w:left="720" w:firstLine="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Bodytext2">
    <w:name w:val="Body text (2)_"/>
    <w:basedOn w:val="DefaultParagraphFont"/>
    <w:link w:val="Bodytext20"/>
    <w:rPr>
      <w:rFonts w:eastAsia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before="120" w:after="300" w:line="293" w:lineRule="exact"/>
      <w:ind w:hanging="160"/>
      <w:jc w:val="center"/>
    </w:pPr>
    <w:rPr>
      <w:rFonts w:eastAsia="Times New Roman" w:cs="Times New Roman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Times New Roman" w:hAnsi="Calibri Light" w:cs="Times New Roman"/>
      <w:i/>
      <w:iCs/>
      <w:color w:val="2E74B5"/>
      <w:sz w:val="2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pPr>
      <w:spacing w:after="0" w:line="240" w:lineRule="auto"/>
      <w:ind w:left="851" w:firstLine="22"/>
    </w:pPr>
    <w:rPr>
      <w:rFonts w:ascii="VNI-Helve" w:eastAsia="Times New Roman" w:hAnsi="VNI-Helve" w:cs="Times New Roman"/>
      <w:color w:val="0000FF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VNI-Helve" w:eastAsia="Times New Roman" w:hAnsi="VNI-Helve" w:cs="Times New Roman"/>
      <w:color w:val="0000FF"/>
      <w:sz w:val="22"/>
      <w:szCs w:val="20"/>
    </w:rPr>
  </w:style>
  <w:style w:type="paragraph" w:styleId="BodyText">
    <w:name w:val="Body Text"/>
    <w:basedOn w:val="Normal"/>
    <w:link w:val="BodyTextChar"/>
    <w:uiPriority w:val="99"/>
    <w:unhideWhenUsed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Calibri" w:hAnsi="Calibri" w:cs="Times New Roman"/>
      <w:sz w:val="22"/>
    </w:rPr>
  </w:style>
  <w:style w:type="character" w:customStyle="1" w:styleId="CharChar2">
    <w:name w:val="Char Char2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60</cp:revision>
  <dcterms:created xsi:type="dcterms:W3CDTF">2024-09-18T01:29:00Z</dcterms:created>
  <dcterms:modified xsi:type="dcterms:W3CDTF">2024-10-03T10:32:00Z</dcterms:modified>
</cp:coreProperties>
</file>